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17AB" w14:textId="77777777" w:rsidR="00616E89" w:rsidRPr="004F66CD" w:rsidRDefault="00616E89" w:rsidP="00616E89">
      <w:pPr>
        <w:jc w:val="center"/>
        <w:rPr>
          <w:rFonts w:hAnsi="ＭＳ 明朝"/>
          <w:sz w:val="32"/>
        </w:rPr>
      </w:pPr>
      <w:r w:rsidRPr="004F66CD">
        <w:rPr>
          <w:rFonts w:hAnsi="ＭＳ 明朝" w:hint="eastAsia"/>
          <w:sz w:val="32"/>
        </w:rPr>
        <w:t>書面表決書</w:t>
      </w:r>
    </w:p>
    <w:p w14:paraId="0C6EE765" w14:textId="77777777" w:rsidR="00616E89" w:rsidRPr="004F66CD" w:rsidRDefault="00616E89" w:rsidP="00616E89">
      <w:pPr>
        <w:rPr>
          <w:rFonts w:hAnsi="ＭＳ 明朝"/>
        </w:rPr>
      </w:pPr>
    </w:p>
    <w:p w14:paraId="15AFD33A" w14:textId="53040714" w:rsidR="00616E89" w:rsidRPr="004F66CD" w:rsidRDefault="007709AC" w:rsidP="00616E89">
      <w:pPr>
        <w:ind w:firstLineChars="100" w:firstLine="241"/>
        <w:rPr>
          <w:rFonts w:hAnsi="ＭＳ 明朝"/>
          <w:sz w:val="24"/>
        </w:rPr>
      </w:pPr>
      <w:r w:rsidRPr="004F66CD">
        <w:rPr>
          <w:rFonts w:hAnsi="ＭＳ 明朝" w:hint="eastAsia"/>
          <w:sz w:val="24"/>
        </w:rPr>
        <w:t>(公社)</w:t>
      </w:r>
      <w:r w:rsidR="00685999">
        <w:rPr>
          <w:rFonts w:hAnsi="ＭＳ 明朝" w:hint="eastAsia"/>
          <w:sz w:val="24"/>
        </w:rPr>
        <w:t>砂防</w:t>
      </w:r>
      <w:r w:rsidRPr="004F66CD">
        <w:rPr>
          <w:rFonts w:hAnsi="ＭＳ 明朝" w:hint="eastAsia"/>
          <w:sz w:val="24"/>
        </w:rPr>
        <w:t>学会</w:t>
      </w:r>
      <w:r w:rsidR="00685999">
        <w:rPr>
          <w:rFonts w:hAnsi="ＭＳ 明朝" w:hint="eastAsia"/>
          <w:sz w:val="24"/>
        </w:rPr>
        <w:t>信越</w:t>
      </w:r>
      <w:r w:rsidRPr="004F66CD">
        <w:rPr>
          <w:rFonts w:hAnsi="ＭＳ 明朝" w:hint="eastAsia"/>
          <w:sz w:val="24"/>
        </w:rPr>
        <w:t>支部</w:t>
      </w:r>
      <w:r w:rsidR="00616E89" w:rsidRPr="004F66CD">
        <w:rPr>
          <w:rFonts w:hAnsi="ＭＳ 明朝" w:hint="eastAsia"/>
          <w:sz w:val="24"/>
        </w:rPr>
        <w:t>総会の各議案について</w:t>
      </w:r>
      <w:r w:rsidR="00685999">
        <w:rPr>
          <w:rFonts w:hAnsi="ＭＳ 明朝" w:hint="eastAsia"/>
          <w:sz w:val="24"/>
        </w:rPr>
        <w:t>，</w:t>
      </w:r>
      <w:r w:rsidR="00616E89" w:rsidRPr="004F66CD">
        <w:rPr>
          <w:rFonts w:hAnsi="ＭＳ 明朝" w:hint="eastAsia"/>
          <w:sz w:val="24"/>
        </w:rPr>
        <w:t>下記のとおり表決します。</w:t>
      </w:r>
    </w:p>
    <w:p w14:paraId="15472121" w14:textId="77777777" w:rsidR="00616E89" w:rsidRPr="004F66CD" w:rsidRDefault="00616E89" w:rsidP="00616E89">
      <w:pPr>
        <w:rPr>
          <w:rFonts w:hAnsi="ＭＳ 明朝"/>
          <w:sz w:val="24"/>
        </w:rPr>
      </w:pPr>
    </w:p>
    <w:p w14:paraId="64CEA649" w14:textId="7F64C49C" w:rsidR="00616E89" w:rsidRPr="004F66CD" w:rsidRDefault="00616E89" w:rsidP="00616E89">
      <w:pPr>
        <w:ind w:firstLineChars="100" w:firstLine="241"/>
        <w:rPr>
          <w:rFonts w:hAnsi="ＭＳ 明朝"/>
          <w:sz w:val="24"/>
        </w:rPr>
      </w:pPr>
      <w:r w:rsidRPr="004F66CD">
        <w:rPr>
          <w:rFonts w:hAnsi="ＭＳ 明朝" w:hint="eastAsia"/>
          <w:sz w:val="24"/>
        </w:rPr>
        <w:t>令和</w:t>
      </w:r>
      <w:r w:rsidR="007709AC" w:rsidRPr="004F66CD">
        <w:rPr>
          <w:rFonts w:hAnsi="ＭＳ 明朝" w:hint="eastAsia"/>
          <w:sz w:val="24"/>
        </w:rPr>
        <w:t>３</w:t>
      </w:r>
      <w:r w:rsidRPr="004F66CD">
        <w:rPr>
          <w:rFonts w:hAnsi="ＭＳ 明朝" w:hint="eastAsia"/>
          <w:sz w:val="24"/>
        </w:rPr>
        <w:t>年</w:t>
      </w:r>
      <w:r w:rsidR="00685999">
        <w:rPr>
          <w:rFonts w:hAnsi="ＭＳ 明朝" w:hint="eastAsia"/>
          <w:sz w:val="24"/>
        </w:rPr>
        <w:t>５</w:t>
      </w:r>
      <w:r w:rsidRPr="004F66CD">
        <w:rPr>
          <w:rFonts w:hAnsi="ＭＳ 明朝" w:hint="eastAsia"/>
          <w:sz w:val="24"/>
        </w:rPr>
        <w:t>月　　日</w:t>
      </w:r>
    </w:p>
    <w:p w14:paraId="0BD40FBC" w14:textId="28403E1C" w:rsidR="00616E89" w:rsidRPr="004F66CD" w:rsidRDefault="00616E89" w:rsidP="00616E89">
      <w:pPr>
        <w:wordWrap w:val="0"/>
        <w:spacing w:line="360" w:lineRule="auto"/>
        <w:ind w:right="281"/>
        <w:jc w:val="right"/>
        <w:rPr>
          <w:rFonts w:hAnsi="ＭＳ 明朝"/>
          <w:sz w:val="24"/>
        </w:rPr>
      </w:pPr>
      <w:r w:rsidRPr="004F66CD">
        <w:rPr>
          <w:rFonts w:hAnsi="ＭＳ 明朝" w:hint="eastAsia"/>
          <w:sz w:val="24"/>
        </w:rPr>
        <w:t xml:space="preserve">　　　　　　　　　　　　</w:t>
      </w:r>
    </w:p>
    <w:p w14:paraId="616C5A44" w14:textId="3D69465F" w:rsidR="00616E89" w:rsidRPr="004F66CD" w:rsidRDefault="007709AC" w:rsidP="00616E89">
      <w:pPr>
        <w:wordWrap w:val="0"/>
        <w:spacing w:line="360" w:lineRule="auto"/>
        <w:ind w:right="281"/>
        <w:jc w:val="right"/>
        <w:rPr>
          <w:rFonts w:hAnsi="ＭＳ 明朝"/>
          <w:sz w:val="24"/>
          <w:u w:val="single"/>
        </w:rPr>
      </w:pPr>
      <w:r w:rsidRPr="004F66CD">
        <w:rPr>
          <w:rFonts w:hAnsi="ＭＳ 明朝" w:hint="eastAsia"/>
          <w:sz w:val="24"/>
          <w:u w:val="single"/>
        </w:rPr>
        <w:t>会員</w:t>
      </w:r>
      <w:r w:rsidR="00616E89" w:rsidRPr="004F66CD">
        <w:rPr>
          <w:rFonts w:hAnsi="ＭＳ 明朝" w:hint="eastAsia"/>
          <w:sz w:val="24"/>
          <w:u w:val="single"/>
        </w:rPr>
        <w:t>氏名</w:t>
      </w:r>
      <w:r w:rsidRPr="004F66CD">
        <w:rPr>
          <w:rFonts w:hAnsi="ＭＳ 明朝" w:hint="eastAsia"/>
          <w:sz w:val="24"/>
          <w:u w:val="single"/>
        </w:rPr>
        <w:t xml:space="preserve">　</w:t>
      </w:r>
      <w:r w:rsidR="00616E89" w:rsidRPr="004F66CD">
        <w:rPr>
          <w:rFonts w:hAnsi="ＭＳ 明朝" w:hint="eastAsia"/>
          <w:sz w:val="24"/>
          <w:u w:val="single"/>
        </w:rPr>
        <w:t xml:space="preserve">　　　　　　　　　　　</w:t>
      </w:r>
    </w:p>
    <w:p w14:paraId="14CFBAAC" w14:textId="77777777" w:rsidR="00616E89" w:rsidRPr="004F66CD" w:rsidRDefault="00616E89" w:rsidP="00616E89">
      <w:pPr>
        <w:rPr>
          <w:rFonts w:hAnsi="ＭＳ 明朝"/>
        </w:rPr>
      </w:pPr>
    </w:p>
    <w:p w14:paraId="28F6DDBF" w14:textId="77777777" w:rsidR="00616E89" w:rsidRPr="004F66CD" w:rsidRDefault="00616E89" w:rsidP="00616E89">
      <w:pPr>
        <w:pStyle w:val="a3"/>
        <w:spacing w:after="240"/>
        <w:rPr>
          <w:rFonts w:ascii="ＭＳ 明朝" w:eastAsia="ＭＳ 明朝" w:hAnsi="ＭＳ 明朝"/>
          <w:sz w:val="24"/>
        </w:rPr>
      </w:pPr>
      <w:r w:rsidRPr="004F66CD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5"/>
        <w:tblpPr w:leftFromText="142" w:rightFromText="142" w:vertAnchor="text" w:horzAnchor="margin" w:tblpX="279" w:tblpY="119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693"/>
      </w:tblGrid>
      <w:tr w:rsidR="00616E89" w:rsidRPr="004F66CD" w14:paraId="654D090A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21A5AD40" w14:textId="77777777" w:rsidR="00616E89" w:rsidRPr="004F66CD" w:rsidRDefault="00616E89" w:rsidP="009716BB">
            <w:pPr>
              <w:jc w:val="both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第１号議案</w:t>
            </w:r>
          </w:p>
        </w:tc>
        <w:tc>
          <w:tcPr>
            <w:tcW w:w="4678" w:type="dxa"/>
            <w:vAlign w:val="center"/>
          </w:tcPr>
          <w:p w14:paraId="6BF42F56" w14:textId="77A3C69E" w:rsidR="00616E89" w:rsidRPr="004F66CD" w:rsidRDefault="00685999" w:rsidP="009716BB">
            <w:pPr>
              <w:rPr>
                <w:rFonts w:hAnsi="ＭＳ 明朝"/>
                <w:sz w:val="22"/>
                <w:szCs w:val="22"/>
              </w:rPr>
            </w:pPr>
            <w:r w:rsidRPr="00685999">
              <w:rPr>
                <w:rFonts w:hAnsi="ＭＳ 明朝" w:hint="eastAsia"/>
                <w:sz w:val="22"/>
                <w:szCs w:val="22"/>
              </w:rPr>
              <w:t>役員の変更等に関する件</w:t>
            </w:r>
          </w:p>
        </w:tc>
        <w:tc>
          <w:tcPr>
            <w:tcW w:w="2693" w:type="dxa"/>
            <w:vAlign w:val="center"/>
          </w:tcPr>
          <w:p w14:paraId="11C8F433" w14:textId="5736A987" w:rsidR="00616E89" w:rsidRPr="004F66CD" w:rsidRDefault="009716BB" w:rsidP="00BA1BD1">
            <w:pPr>
              <w:ind w:firstLineChars="100" w:firstLine="221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 xml:space="preserve">承認 </w:t>
            </w:r>
            <w:r w:rsidR="00616E89" w:rsidRPr="004F66CD">
              <w:rPr>
                <w:rFonts w:hAnsi="ＭＳ 明朝" w:hint="eastAsia"/>
                <w:sz w:val="22"/>
                <w:szCs w:val="22"/>
              </w:rPr>
              <w:t>・</w:t>
            </w:r>
            <w:r w:rsidRPr="004F66CD">
              <w:rPr>
                <w:rFonts w:hAnsi="ＭＳ 明朝" w:hint="eastAsia"/>
                <w:sz w:val="22"/>
                <w:szCs w:val="22"/>
              </w:rPr>
              <w:t xml:space="preserve"> 承認しない</w:t>
            </w:r>
          </w:p>
        </w:tc>
      </w:tr>
      <w:tr w:rsidR="00616E89" w:rsidRPr="004F66CD" w14:paraId="6784D4B8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5760AD88" w14:textId="77777777" w:rsidR="00616E89" w:rsidRPr="004F66CD" w:rsidRDefault="00616E89" w:rsidP="009716BB">
            <w:pPr>
              <w:jc w:val="both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第２号議案</w:t>
            </w:r>
          </w:p>
        </w:tc>
        <w:tc>
          <w:tcPr>
            <w:tcW w:w="4678" w:type="dxa"/>
            <w:vAlign w:val="center"/>
          </w:tcPr>
          <w:p w14:paraId="32EE1FA3" w14:textId="6CB75315" w:rsidR="00616E89" w:rsidRPr="004F66CD" w:rsidRDefault="00685999" w:rsidP="009716BB">
            <w:pPr>
              <w:jc w:val="both"/>
              <w:rPr>
                <w:rFonts w:hAnsi="ＭＳ 明朝"/>
                <w:sz w:val="22"/>
                <w:szCs w:val="22"/>
              </w:rPr>
            </w:pPr>
            <w:r w:rsidRPr="00685999">
              <w:rPr>
                <w:rFonts w:hAnsi="ＭＳ 明朝" w:hint="eastAsia"/>
                <w:sz w:val="22"/>
                <w:szCs w:val="22"/>
              </w:rPr>
              <w:t>令和2(2020)年度 事業報告（案）に関する件</w:t>
            </w:r>
          </w:p>
        </w:tc>
        <w:tc>
          <w:tcPr>
            <w:tcW w:w="2693" w:type="dxa"/>
            <w:vAlign w:val="center"/>
          </w:tcPr>
          <w:p w14:paraId="744072E6" w14:textId="00C05234" w:rsidR="00616E89" w:rsidRPr="004F66CD" w:rsidRDefault="009716BB" w:rsidP="00BA1BD1">
            <w:pPr>
              <w:ind w:firstLineChars="100" w:firstLine="221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承認 ・ 承認しない</w:t>
            </w:r>
          </w:p>
        </w:tc>
      </w:tr>
      <w:tr w:rsidR="00616E89" w:rsidRPr="004F66CD" w14:paraId="65DF9A27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6DE177B9" w14:textId="77777777" w:rsidR="00616E89" w:rsidRPr="004F66CD" w:rsidRDefault="00616E89" w:rsidP="009716BB">
            <w:pPr>
              <w:jc w:val="both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第３号議案</w:t>
            </w:r>
          </w:p>
        </w:tc>
        <w:tc>
          <w:tcPr>
            <w:tcW w:w="4678" w:type="dxa"/>
            <w:vAlign w:val="center"/>
          </w:tcPr>
          <w:p w14:paraId="7DBAEF16" w14:textId="4B5BED74" w:rsidR="00616E89" w:rsidRPr="004F66CD" w:rsidRDefault="00685999" w:rsidP="009716BB">
            <w:pPr>
              <w:jc w:val="both"/>
              <w:rPr>
                <w:rFonts w:hAnsi="ＭＳ 明朝"/>
                <w:sz w:val="22"/>
                <w:szCs w:val="22"/>
              </w:rPr>
            </w:pPr>
            <w:r w:rsidRPr="00685999">
              <w:rPr>
                <w:rFonts w:hAnsi="ＭＳ 明朝" w:hint="eastAsia"/>
                <w:sz w:val="22"/>
                <w:szCs w:val="22"/>
              </w:rPr>
              <w:t>令和3(2021)年度 事業計画（案）に関する件</w:t>
            </w:r>
          </w:p>
        </w:tc>
        <w:tc>
          <w:tcPr>
            <w:tcW w:w="2693" w:type="dxa"/>
            <w:vAlign w:val="center"/>
          </w:tcPr>
          <w:p w14:paraId="07731B01" w14:textId="344FE7A9" w:rsidR="00616E89" w:rsidRPr="004F66CD" w:rsidRDefault="009716BB" w:rsidP="00BA1BD1">
            <w:pPr>
              <w:ind w:firstLineChars="100" w:firstLine="221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承認 ・ 承認しない</w:t>
            </w:r>
          </w:p>
        </w:tc>
      </w:tr>
      <w:tr w:rsidR="00616E89" w:rsidRPr="004F66CD" w14:paraId="1681F422" w14:textId="77777777" w:rsidTr="002B7897">
        <w:trPr>
          <w:trHeight w:val="4388"/>
        </w:trPr>
        <w:tc>
          <w:tcPr>
            <w:tcW w:w="1413" w:type="dxa"/>
            <w:vAlign w:val="center"/>
          </w:tcPr>
          <w:p w14:paraId="245B1A88" w14:textId="4F4EE79A" w:rsidR="00616E89" w:rsidRPr="004F66CD" w:rsidRDefault="009716BB" w:rsidP="00BA1BD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ご意見</w:t>
            </w:r>
            <w:r w:rsidR="00616E89" w:rsidRPr="004F66CD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7371" w:type="dxa"/>
            <w:gridSpan w:val="2"/>
          </w:tcPr>
          <w:p w14:paraId="37368F1A" w14:textId="77777777" w:rsidR="00616E89" w:rsidRDefault="002B7897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4F66CD">
              <w:rPr>
                <w:rFonts w:hAnsi="ＭＳ 明朝" w:hint="eastAsia"/>
                <w:sz w:val="22"/>
                <w:szCs w:val="22"/>
              </w:rPr>
              <w:t>議案書以外の内容につきましても</w:t>
            </w:r>
            <w:r w:rsidR="00685999">
              <w:rPr>
                <w:rFonts w:hAnsi="ＭＳ 明朝" w:hint="eastAsia"/>
                <w:sz w:val="22"/>
                <w:szCs w:val="22"/>
              </w:rPr>
              <w:t>，</w:t>
            </w:r>
            <w:r w:rsidR="009716BB" w:rsidRPr="004F66CD">
              <w:rPr>
                <w:rFonts w:hAnsi="ＭＳ 明朝" w:hint="eastAsia"/>
                <w:sz w:val="22"/>
                <w:szCs w:val="22"/>
              </w:rPr>
              <w:t>ご意見</w:t>
            </w:r>
            <w:r w:rsidRPr="004F66CD">
              <w:rPr>
                <w:rFonts w:hAnsi="ＭＳ 明朝" w:hint="eastAsia"/>
                <w:sz w:val="22"/>
                <w:szCs w:val="22"/>
              </w:rPr>
              <w:t>がございましたら</w:t>
            </w:r>
            <w:r w:rsidR="009716BB" w:rsidRPr="004F66CD">
              <w:rPr>
                <w:rFonts w:hAnsi="ＭＳ 明朝" w:hint="eastAsia"/>
                <w:sz w:val="22"/>
                <w:szCs w:val="22"/>
              </w:rPr>
              <w:t>ご</w:t>
            </w:r>
            <w:r w:rsidR="00616E89" w:rsidRPr="004F66CD">
              <w:rPr>
                <w:rFonts w:hAnsi="ＭＳ 明朝" w:hint="eastAsia"/>
                <w:sz w:val="22"/>
                <w:szCs w:val="22"/>
              </w:rPr>
              <w:t>記入ください</w:t>
            </w:r>
            <w:r w:rsidR="00685999">
              <w:rPr>
                <w:rFonts w:hAnsi="ＭＳ 明朝" w:hint="eastAsia"/>
                <w:sz w:val="22"/>
                <w:szCs w:val="22"/>
              </w:rPr>
              <w:t>（</w:t>
            </w:r>
            <w:r w:rsidRPr="004F66CD">
              <w:rPr>
                <w:rFonts w:hAnsi="ＭＳ 明朝" w:hint="eastAsia"/>
                <w:sz w:val="22"/>
                <w:szCs w:val="22"/>
              </w:rPr>
              <w:t>今後行ってほしい講演会</w:t>
            </w:r>
            <w:r w:rsidR="00685999">
              <w:rPr>
                <w:rFonts w:hAnsi="ＭＳ 明朝" w:hint="eastAsia"/>
                <w:sz w:val="22"/>
                <w:szCs w:val="22"/>
              </w:rPr>
              <w:t>や講習会</w:t>
            </w:r>
            <w:r w:rsidRPr="004F66CD">
              <w:rPr>
                <w:rFonts w:hAnsi="ＭＳ 明朝" w:hint="eastAsia"/>
                <w:sz w:val="22"/>
                <w:szCs w:val="22"/>
              </w:rPr>
              <w:t>のテーマ等</w:t>
            </w:r>
            <w:r w:rsidR="00685999">
              <w:rPr>
                <w:rFonts w:hAnsi="ＭＳ 明朝" w:hint="eastAsia"/>
                <w:sz w:val="22"/>
                <w:szCs w:val="22"/>
              </w:rPr>
              <w:t>）</w:t>
            </w:r>
            <w:r w:rsidR="00616E89" w:rsidRPr="004F66CD">
              <w:rPr>
                <w:rFonts w:hAnsi="ＭＳ 明朝" w:hint="eastAsia"/>
                <w:sz w:val="22"/>
                <w:szCs w:val="22"/>
              </w:rPr>
              <w:t>。</w:t>
            </w:r>
          </w:p>
          <w:p w14:paraId="3CCB64E5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7940E84B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442CB375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0B1D5016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5CE24282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7CD6E249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49E397BE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51B6C45B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38CB724D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68A68CFE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24965CB8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5665DF70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5D21B386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68FBEA7C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212F727B" w14:textId="77777777" w:rsidR="001B4344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14:paraId="56159F02" w14:textId="235F7C47" w:rsidR="001B4344" w:rsidRPr="004F66CD" w:rsidRDefault="001B4344" w:rsidP="00BA1BD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70822896" w14:textId="77777777" w:rsidR="00685999" w:rsidRDefault="00616E89" w:rsidP="00685999">
      <w:pPr>
        <w:pStyle w:val="aa"/>
        <w:spacing w:line="280" w:lineRule="exact"/>
        <w:ind w:leftChars="0" w:left="360"/>
        <w:rPr>
          <w:rFonts w:hAnsi="ＭＳ 明朝"/>
          <w:sz w:val="24"/>
        </w:rPr>
      </w:pPr>
      <w:r w:rsidRPr="004F66CD">
        <w:rPr>
          <w:rFonts w:hAnsi="ＭＳ 明朝" w:hint="eastAsia"/>
          <w:sz w:val="24"/>
        </w:rPr>
        <w:t>各議案について「</w:t>
      </w:r>
      <w:r w:rsidR="009716BB" w:rsidRPr="004F66CD">
        <w:rPr>
          <w:rFonts w:hAnsi="ＭＳ 明朝" w:hint="eastAsia"/>
          <w:sz w:val="24"/>
        </w:rPr>
        <w:t>承認</w:t>
      </w:r>
      <w:r w:rsidRPr="004F66CD">
        <w:rPr>
          <w:rFonts w:hAnsi="ＭＳ 明朝" w:hint="eastAsia"/>
          <w:sz w:val="24"/>
        </w:rPr>
        <w:t>」「</w:t>
      </w:r>
      <w:r w:rsidR="009716BB" w:rsidRPr="004F66CD">
        <w:rPr>
          <w:rFonts w:hAnsi="ＭＳ 明朝" w:hint="eastAsia"/>
          <w:sz w:val="24"/>
        </w:rPr>
        <w:t>承認しない</w:t>
      </w:r>
      <w:r w:rsidRPr="004F66CD">
        <w:rPr>
          <w:rFonts w:hAnsi="ＭＳ 明朝" w:hint="eastAsia"/>
          <w:sz w:val="24"/>
        </w:rPr>
        <w:t>」のどちらかに○をつけてください。</w:t>
      </w:r>
    </w:p>
    <w:p w14:paraId="7935F250" w14:textId="0FDBA982" w:rsidR="00F55BDE" w:rsidRDefault="00F55BDE" w:rsidP="00685999">
      <w:pPr>
        <w:pStyle w:val="aa"/>
        <w:spacing w:line="280" w:lineRule="exact"/>
        <w:ind w:leftChars="0" w:left="360"/>
        <w:rPr>
          <w:rFonts w:hAnsi="ＭＳ 明朝"/>
          <w:sz w:val="24"/>
        </w:rPr>
      </w:pPr>
      <w:r w:rsidRPr="004F66CD">
        <w:rPr>
          <w:rFonts w:hAnsi="ＭＳ 明朝" w:hint="eastAsia"/>
          <w:sz w:val="24"/>
          <w:u w:val="single"/>
        </w:rPr>
        <w:t>令和3年</w:t>
      </w:r>
      <w:r w:rsidR="00685999">
        <w:rPr>
          <w:rFonts w:hAnsi="ＭＳ 明朝"/>
          <w:sz w:val="24"/>
          <w:u w:val="single"/>
        </w:rPr>
        <w:t>5</w:t>
      </w:r>
      <w:r w:rsidRPr="004F66CD">
        <w:rPr>
          <w:rFonts w:hAnsi="ＭＳ 明朝" w:hint="eastAsia"/>
          <w:sz w:val="24"/>
          <w:u w:val="single"/>
        </w:rPr>
        <w:t>月2</w:t>
      </w:r>
      <w:r w:rsidR="00685999">
        <w:rPr>
          <w:rFonts w:hAnsi="ＭＳ 明朝"/>
          <w:sz w:val="24"/>
          <w:u w:val="single"/>
        </w:rPr>
        <w:t>7</w:t>
      </w:r>
      <w:r w:rsidRPr="004F66CD">
        <w:rPr>
          <w:rFonts w:hAnsi="ＭＳ 明朝" w:hint="eastAsia"/>
          <w:sz w:val="24"/>
          <w:u w:val="single"/>
        </w:rPr>
        <w:t>日</w:t>
      </w:r>
      <w:r w:rsidR="00692D5B">
        <w:rPr>
          <w:rFonts w:hAnsi="ＭＳ 明朝" w:hint="eastAsia"/>
          <w:sz w:val="24"/>
          <w:u w:val="single"/>
        </w:rPr>
        <w:t>（木）</w:t>
      </w:r>
      <w:r w:rsidR="00685999">
        <w:rPr>
          <w:rFonts w:hAnsi="ＭＳ 明朝" w:hint="eastAsia"/>
          <w:sz w:val="24"/>
          <w:u w:val="single"/>
        </w:rPr>
        <w:t>12時</w:t>
      </w:r>
      <w:r w:rsidRPr="004F66CD">
        <w:rPr>
          <w:rFonts w:hAnsi="ＭＳ 明朝" w:hint="eastAsia"/>
          <w:sz w:val="24"/>
        </w:rPr>
        <w:t>までに</w:t>
      </w:r>
      <w:r w:rsidR="00685999">
        <w:rPr>
          <w:rFonts w:hAnsi="ＭＳ 明朝" w:hint="eastAsia"/>
          <w:sz w:val="24"/>
        </w:rPr>
        <w:t>信越</w:t>
      </w:r>
      <w:r w:rsidRPr="004F66CD">
        <w:rPr>
          <w:rFonts w:hAnsi="ＭＳ 明朝" w:hint="eastAsia"/>
          <w:sz w:val="24"/>
        </w:rPr>
        <w:t>支部事務局まで</w:t>
      </w:r>
      <w:r w:rsidR="002215A7">
        <w:rPr>
          <w:rFonts w:hAnsi="ＭＳ 明朝" w:hint="eastAsia"/>
          <w:sz w:val="24"/>
        </w:rPr>
        <w:t>お送り</w:t>
      </w:r>
      <w:r w:rsidRPr="004F66CD">
        <w:rPr>
          <w:rFonts w:hAnsi="ＭＳ 明朝" w:hint="eastAsia"/>
          <w:sz w:val="24"/>
        </w:rPr>
        <w:t>下さい。</w:t>
      </w:r>
      <w:r w:rsidR="00685999" w:rsidRPr="00685999">
        <w:rPr>
          <w:rFonts w:hAnsi="ＭＳ 明朝" w:hint="eastAsia"/>
          <w:sz w:val="24"/>
        </w:rPr>
        <w:t>提出がない場合は，全ての議決において承認</w:t>
      </w:r>
      <w:r w:rsidR="00692D5B">
        <w:rPr>
          <w:rFonts w:hAnsi="ＭＳ 明朝" w:hint="eastAsia"/>
          <w:sz w:val="24"/>
        </w:rPr>
        <w:t>して</w:t>
      </w:r>
      <w:r w:rsidR="007B5491">
        <w:rPr>
          <w:rFonts w:hAnsi="ＭＳ 明朝" w:hint="eastAsia"/>
          <w:sz w:val="24"/>
        </w:rPr>
        <w:t>いただい</w:t>
      </w:r>
      <w:r w:rsidR="00685999" w:rsidRPr="00685999">
        <w:rPr>
          <w:rFonts w:hAnsi="ＭＳ 明朝" w:hint="eastAsia"/>
          <w:sz w:val="24"/>
        </w:rPr>
        <w:t>たものとさせていただきます。</w:t>
      </w:r>
    </w:p>
    <w:p w14:paraId="3E25463F" w14:textId="2C0746EE" w:rsidR="00692D5B" w:rsidRPr="00692D5B" w:rsidRDefault="00692D5B" w:rsidP="00692D5B">
      <w:pPr>
        <w:pStyle w:val="aa"/>
        <w:spacing w:line="280" w:lineRule="exact"/>
        <w:ind w:leftChars="0" w:left="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Pr="00692D5B">
        <w:rPr>
          <w:rFonts w:hAnsi="ＭＳ 明朝" w:hint="eastAsia"/>
          <w:sz w:val="24"/>
        </w:rPr>
        <w:t>信越支部事務局</w:t>
      </w:r>
      <w:r>
        <w:rPr>
          <w:rFonts w:hAnsi="ＭＳ 明朝" w:hint="eastAsia"/>
          <w:sz w:val="24"/>
        </w:rPr>
        <w:t>）</w:t>
      </w:r>
      <w:r w:rsidRPr="00692D5B">
        <w:rPr>
          <w:rFonts w:hAnsi="ＭＳ 明朝" w:hint="eastAsia"/>
          <w:sz w:val="24"/>
        </w:rPr>
        <w:t xml:space="preserve">　</w:t>
      </w:r>
      <w:hyperlink r:id="rId7" w:history="1">
        <w:r w:rsidRPr="00692D5B">
          <w:rPr>
            <w:rStyle w:val="ab"/>
            <w:rFonts w:hAnsi="ＭＳ 明朝"/>
            <w:sz w:val="24"/>
          </w:rPr>
          <w:t>saboshinetsu@gmail.com</w:t>
        </w:r>
      </w:hyperlink>
    </w:p>
    <w:p w14:paraId="49B5B607" w14:textId="221C8185" w:rsidR="00692D5B" w:rsidRPr="00692D5B" w:rsidRDefault="00692D5B" w:rsidP="00685999">
      <w:pPr>
        <w:pStyle w:val="aa"/>
        <w:spacing w:line="280" w:lineRule="exact"/>
        <w:ind w:leftChars="0" w:left="360"/>
        <w:rPr>
          <w:rFonts w:hAnsi="ＭＳ 明朝" w:hint="eastAsia"/>
          <w:sz w:val="24"/>
        </w:rPr>
      </w:pPr>
    </w:p>
    <w:sectPr w:rsidR="00692D5B" w:rsidRPr="00692D5B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269D" w14:textId="77777777" w:rsidR="003151F0" w:rsidRDefault="003151F0" w:rsidP="009716BB">
      <w:r>
        <w:separator/>
      </w:r>
    </w:p>
  </w:endnote>
  <w:endnote w:type="continuationSeparator" w:id="0">
    <w:p w14:paraId="30457867" w14:textId="77777777" w:rsidR="003151F0" w:rsidRDefault="003151F0" w:rsidP="0097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98EB" w14:textId="77777777" w:rsidR="003151F0" w:rsidRDefault="003151F0" w:rsidP="009716BB">
      <w:r>
        <w:separator/>
      </w:r>
    </w:p>
  </w:footnote>
  <w:footnote w:type="continuationSeparator" w:id="0">
    <w:p w14:paraId="5C46503A" w14:textId="77777777" w:rsidR="003151F0" w:rsidRDefault="003151F0" w:rsidP="0097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E4"/>
    <w:multiLevelType w:val="hybridMultilevel"/>
    <w:tmpl w:val="7D0C9DFE"/>
    <w:lvl w:ilvl="0" w:tplc="C188159C"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89"/>
    <w:rsid w:val="00103252"/>
    <w:rsid w:val="001B4344"/>
    <w:rsid w:val="001E1269"/>
    <w:rsid w:val="002215A7"/>
    <w:rsid w:val="002B7897"/>
    <w:rsid w:val="002F0E91"/>
    <w:rsid w:val="003151F0"/>
    <w:rsid w:val="004430D2"/>
    <w:rsid w:val="004F66CD"/>
    <w:rsid w:val="005651D1"/>
    <w:rsid w:val="005C6900"/>
    <w:rsid w:val="00616E89"/>
    <w:rsid w:val="00685999"/>
    <w:rsid w:val="00692D5B"/>
    <w:rsid w:val="007709AC"/>
    <w:rsid w:val="007B5491"/>
    <w:rsid w:val="00883012"/>
    <w:rsid w:val="009716BB"/>
    <w:rsid w:val="009D6F01"/>
    <w:rsid w:val="00C1121A"/>
    <w:rsid w:val="00CD02D3"/>
    <w:rsid w:val="00EA2C7A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8860E"/>
  <w15:chartTrackingRefBased/>
  <w15:docId w15:val="{7F9BF436-47F2-4DC3-B3D3-1F5D6E5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89"/>
    <w:pPr>
      <w:widowControl w:val="0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16E89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rsid w:val="00616E89"/>
    <w:rPr>
      <w:rFonts w:hAnsi="Century" w:cs="Times New Roman"/>
      <w:szCs w:val="24"/>
    </w:rPr>
  </w:style>
  <w:style w:type="table" w:styleId="a5">
    <w:name w:val="Table Grid"/>
    <w:basedOn w:val="a1"/>
    <w:rsid w:val="00616E89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6BB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7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6B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55BDE"/>
    <w:pPr>
      <w:ind w:leftChars="400" w:left="840"/>
    </w:pPr>
  </w:style>
  <w:style w:type="character" w:styleId="ab">
    <w:name w:val="Hyperlink"/>
    <w:basedOn w:val="a0"/>
    <w:uiPriority w:val="99"/>
    <w:unhideWhenUsed/>
    <w:rsid w:val="00692D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oshine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地すべり学会中部支部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kenmochi-j1</dc:creator>
  <cp:keywords/>
  <dc:description/>
  <cp:lastModifiedBy>fukuyama taijiro</cp:lastModifiedBy>
  <cp:revision>6</cp:revision>
  <cp:lastPrinted>2021-04-16T02:35:00Z</cp:lastPrinted>
  <dcterms:created xsi:type="dcterms:W3CDTF">2021-05-19T09:42:00Z</dcterms:created>
  <dcterms:modified xsi:type="dcterms:W3CDTF">2021-05-20T10:20:00Z</dcterms:modified>
</cp:coreProperties>
</file>